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A0" w:rsidRDefault="004133EA">
      <w:pPr>
        <w:pStyle w:val="a4"/>
        <w:jc w:val="center"/>
        <w:rPr>
          <w:rFonts w:ascii="標楷體" w:eastAsia="標楷體" w:hAnsi="標楷體" w:cs="Arial"/>
          <w:b/>
          <w:bCs/>
          <w:kern w:val="0"/>
          <w:sz w:val="32"/>
          <w:szCs w:val="20"/>
          <w:lang w:val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bCs/>
          <w:kern w:val="0"/>
          <w:sz w:val="32"/>
          <w:szCs w:val="20"/>
          <w:lang w:val="zh-TW"/>
        </w:rPr>
        <w:t>退休人員可憑退休證優惠參觀處所一覽表</w:t>
      </w:r>
    </w:p>
    <w:p w:rsidR="004663A0" w:rsidRDefault="004133EA">
      <w:pPr>
        <w:jc w:val="both"/>
        <w:rPr>
          <w:rFonts w:ascii="標楷體" w:eastAsia="標楷體" w:hAnsi="標楷體" w:cs="Arial"/>
          <w:kern w:val="0"/>
          <w:sz w:val="26"/>
          <w:szCs w:val="20"/>
          <w:lang w:val="zh-TW"/>
        </w:rPr>
      </w:pPr>
      <w:r>
        <w:rPr>
          <w:rFonts w:ascii="標楷體" w:eastAsia="標楷體" w:hAnsi="標楷體" w:cs="Arial"/>
          <w:kern w:val="0"/>
          <w:sz w:val="26"/>
          <w:szCs w:val="20"/>
          <w:lang w:val="zh-TW"/>
        </w:rPr>
        <w:t>中央及地方各機關學校及各公營事業機構之退休公教人員得憑「退休證」參觀遊覽政府經管之風景名勝、博物院館或使用娛樂設施，予以優待，其優待情形如下：</w:t>
      </w:r>
    </w:p>
    <w:tbl>
      <w:tblPr>
        <w:tblW w:w="8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1281"/>
        <w:gridCol w:w="4982"/>
      </w:tblGrid>
      <w:tr w:rsidR="004663A0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主管機關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優惠情形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參觀處所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trHeight w:val="1308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國史館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</w:p>
          <w:p w:rsidR="004663A0" w:rsidRDefault="004133EA">
            <w:pPr>
              <w:spacing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3A0" w:rsidRDefault="004133EA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80"/>
              <w:ind w:left="240" w:hanging="240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>1.</w:t>
            </w:r>
            <w:r>
              <w:rPr>
                <w:rFonts w:ascii="標楷體" w:eastAsia="標楷體" w:hAnsi="標楷體" w:cs="Times New Roman"/>
                <w:kern w:val="3"/>
              </w:rPr>
              <w:t>國史館總統副總統文物館〈臺北市長沙街</w:t>
            </w:r>
            <w:r>
              <w:rPr>
                <w:rFonts w:ascii="標楷體" w:eastAsia="標楷體" w:hAnsi="標楷體" w:cs="Times New Roman"/>
                <w:kern w:val="3"/>
              </w:rPr>
              <w:t>1</w:t>
            </w:r>
            <w:r>
              <w:rPr>
                <w:rFonts w:ascii="標楷體" w:eastAsia="標楷體" w:hAnsi="標楷體" w:cs="Times New Roman"/>
                <w:kern w:val="3"/>
              </w:rPr>
              <w:t>段</w:t>
            </w:r>
            <w:r>
              <w:rPr>
                <w:rFonts w:ascii="標楷體" w:eastAsia="標楷體" w:hAnsi="標楷體" w:cs="Times New Roman"/>
                <w:kern w:val="3"/>
              </w:rPr>
              <w:t>2</w:t>
            </w:r>
            <w:r>
              <w:rPr>
                <w:rFonts w:ascii="標楷體" w:eastAsia="標楷體" w:hAnsi="標楷體" w:cs="Times New Roman"/>
                <w:kern w:val="3"/>
              </w:rPr>
              <w:t>號</w:t>
            </w:r>
            <w:r>
              <w:rPr>
                <w:rFonts w:ascii="標楷體" w:eastAsia="標楷體" w:hAnsi="標楷體" w:cs="Times New Roman"/>
                <w:kern w:val="3"/>
              </w:rPr>
              <w:t>2</w:t>
            </w:r>
            <w:r>
              <w:rPr>
                <w:rFonts w:ascii="標楷體" w:eastAsia="標楷體" w:hAnsi="標楷體" w:cs="Times New Roman"/>
                <w:kern w:val="3"/>
              </w:rPr>
              <w:t>樓〉</w:t>
            </w:r>
          </w:p>
          <w:p w:rsidR="004663A0" w:rsidRDefault="004133EA">
            <w:pPr>
              <w:pStyle w:val="HTML"/>
              <w:widowControl w:val="0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>2.</w:t>
            </w:r>
            <w:r>
              <w:rPr>
                <w:rFonts w:ascii="標楷體" w:eastAsia="標楷體" w:hAnsi="標楷體" w:cs="Times New Roman"/>
                <w:kern w:val="3"/>
              </w:rPr>
              <w:t>國史館台灣文獻館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876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內政部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墾丁國家公園管理處鵝鸞鼻公園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4957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國立自然科學博物館（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歲以上得免費參觀展示場、植物園溫室、科學中心、</w:t>
            </w:r>
            <w:r>
              <w:rPr>
                <w:rFonts w:ascii="標楷體" w:eastAsia="標楷體" w:hAnsi="標楷體"/>
              </w:rPr>
              <w:t>921</w:t>
            </w:r>
            <w:r>
              <w:rPr>
                <w:rFonts w:ascii="標楷體" w:eastAsia="標楷體" w:hAnsi="標楷體"/>
              </w:rPr>
              <w:t>地震教育園區及鳳凰谷鳥園）</w:t>
            </w:r>
          </w:p>
          <w:p w:rsidR="004663A0" w:rsidRDefault="004133EA">
            <w:pPr>
              <w:spacing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國立科學工藝博物館（展示廳）</w:t>
            </w:r>
          </w:p>
          <w:p w:rsidR="004663A0" w:rsidRDefault="004133EA">
            <w:pPr>
              <w:spacing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國立臺灣藝術教育館</w:t>
            </w:r>
          </w:p>
          <w:p w:rsidR="004663A0" w:rsidRDefault="004133EA">
            <w:pPr>
              <w:spacing w:before="3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國立臺灣科學教育館（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歲以上得免費參觀常設展區）</w:t>
            </w:r>
          </w:p>
          <w:p w:rsidR="004663A0" w:rsidRDefault="004133EA">
            <w:pPr>
              <w:spacing w:before="3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國立教育廣播電臺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4807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溪頭森林遊樂區（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歲以上收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元保險費，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歲以下無優待）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惠蓀林場（得購買特優票）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國立海洋生物博物館（優待票</w:t>
            </w:r>
            <w:r>
              <w:rPr>
                <w:rFonts w:ascii="標楷體" w:eastAsia="標楷體" w:hAnsi="標楷體"/>
              </w:rPr>
              <w:t>250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國立臺灣科學教育館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bookmarkStart w:id="1" w:name="OLE_LINK1"/>
            <w:r>
              <w:rPr>
                <w:rFonts w:ascii="標楷體" w:eastAsia="標楷體" w:hAnsi="標楷體"/>
                <w:color w:val="000000"/>
              </w:rPr>
              <w:t>3D</w:t>
            </w:r>
            <w:r>
              <w:rPr>
                <w:rFonts w:ascii="標楷體" w:eastAsia="標楷體" w:hAnsi="標楷體"/>
                <w:color w:val="000000"/>
              </w:rPr>
              <w:t>動感電影院、立體虛擬實境劇場、兒童益智探索館，</w:t>
            </w:r>
            <w:r>
              <w:rPr>
                <w:rFonts w:ascii="標楷體" w:eastAsia="標楷體" w:hAnsi="標楷體"/>
                <w:color w:val="000000"/>
              </w:rPr>
              <w:t>65</w:t>
            </w:r>
            <w:r>
              <w:rPr>
                <w:rFonts w:ascii="標楷體" w:eastAsia="標楷體" w:hAnsi="標楷體"/>
                <w:color w:val="000000"/>
              </w:rPr>
              <w:t>歲以上全票半價</w:t>
            </w:r>
            <w:bookmarkEnd w:id="1"/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國立自然科學博物館</w:t>
            </w:r>
            <w:r>
              <w:rPr>
                <w:rFonts w:ascii="標楷體" w:eastAsia="標楷體" w:hAnsi="標楷體"/>
              </w:rPr>
              <w:t>(65</w:t>
            </w:r>
            <w:r>
              <w:rPr>
                <w:rFonts w:ascii="標楷體" w:eastAsia="標楷體" w:hAnsi="標楷體"/>
              </w:rPr>
              <w:t>歲以上參觀劇場則平日免費、假日半價優待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國立中正文化中心</w:t>
            </w:r>
            <w:r>
              <w:rPr>
                <w:rFonts w:ascii="標楷體" w:eastAsia="標楷體" w:hAnsi="標楷體"/>
              </w:rPr>
              <w:t>(65</w:t>
            </w:r>
            <w:r>
              <w:rPr>
                <w:rFonts w:ascii="標楷體" w:eastAsia="標楷體" w:hAnsi="標楷體"/>
              </w:rPr>
              <w:t>歲以上參觀平日免費、假日優惠價</w:t>
            </w:r>
            <w:r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630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交通部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青洲濱海遊憩區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西嶼西台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賽嘉樂園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向天湖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神仙谷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水濂洞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北埔冷泉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峨眉湖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梨山文物館及轄區各步道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長青自行車道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猴探井遊憩區</w:t>
            </w:r>
          </w:p>
          <w:p w:rsidR="004663A0" w:rsidRDefault="004133E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虎山岩遊憩區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4724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屏東縣琉球風景特定區內之美人洞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烏鬼洞及山豬溝（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歲以上優待半票）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龍洞灣公園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鹽寮海濱公園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龍門露營區（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龍洞灣當地居民免費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持身心障礙手冊及其監護人或必要之陪伴者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人給予入園優待）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野柳地質公園（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歲以上優待半票）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夢幻世界（</w:t>
            </w:r>
            <w:r>
              <w:rPr>
                <w:rFonts w:ascii="標楷體" w:eastAsia="標楷體" w:hAnsi="標楷體"/>
              </w:rPr>
              <w:t>400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磯崎海水浴場（優待票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元）、每年夏季</w:t>
            </w:r>
            <w:r>
              <w:rPr>
                <w:rFonts w:ascii="標楷體" w:eastAsia="標楷體" w:hAnsi="標楷體"/>
              </w:rPr>
              <w:t>7-9</w:t>
            </w:r>
            <w:r>
              <w:rPr>
                <w:rFonts w:ascii="標楷體" w:eastAsia="標楷體" w:hAnsi="標楷體"/>
              </w:rPr>
              <w:t>月份馬祖賞鷗活動（退休人員每人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折優待）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臺東縣關山鎮親水公園（全票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元，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歲以上優待票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馬沙溝濱海遊憩區（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歲以上優待半票</w:t>
            </w:r>
            <w:r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/>
              </w:rPr>
              <w:t>元）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3103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經濟部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第一核能發電廠：廠內參觀須事先申辦（限團體），至經管之石門風力發電站則不受限制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北部展示館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南部展示館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大甲溪發電廠德基分廠：（因道路路況不佳暫停開放）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萬大發電廠：（因機組工程施工暫停開放）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大觀發電廠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明潭發電廠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高屏發電廠：（因機組更新工程暫停開放）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臺中發電廠：須事先申辦（限團體）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興達發電廠：須事先申辦（限團體）</w:t>
            </w:r>
          </w:p>
          <w:p w:rsidR="004663A0" w:rsidRDefault="004133EA">
            <w:pPr>
              <w:spacing w:line="300" w:lineRule="exact"/>
              <w:ind w:left="48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（以上除石門風力發電站、北部展示館及南部展示館外，各電廠於年度歲修期間均不對外開放）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石門水庫：不收門票，但車輛依規定購票。</w:t>
            </w:r>
          </w:p>
          <w:p w:rsidR="004663A0" w:rsidRDefault="004133E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曾文水庫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trHeight w:val="1685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      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澄清湖風景區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未滿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歲以上半票優待，年滿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歲以上者免收門票，車輛依規定購票，國營事業單位及私立學校退休人員不予優待；退休人員所持退休證或榮民證須為正本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本項優待自</w:t>
            </w:r>
            <w:r>
              <w:rPr>
                <w:rFonts w:ascii="標楷體" w:eastAsia="標楷體" w:hAnsi="標楷體"/>
              </w:rPr>
              <w:t>102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日起取消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157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國立故宮</w:t>
            </w:r>
          </w:p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博物院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正館文物陳列室及至善園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3330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行政院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農業委員會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4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福山植物園</w:t>
            </w:r>
          </w:p>
          <w:p w:rsidR="004663A0" w:rsidRDefault="004663A0">
            <w:pPr>
              <w:spacing w:before="180" w:line="3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4663A0" w:rsidRDefault="004133EA">
            <w:pPr>
              <w:numPr>
                <w:ilvl w:val="0"/>
                <w:numId w:val="4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特有生物研究保育中心保育教育館</w:t>
            </w:r>
          </w:p>
          <w:p w:rsidR="004663A0" w:rsidRDefault="004663A0">
            <w:pPr>
              <w:spacing w:before="180" w:line="3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4663A0" w:rsidRDefault="004133EA">
            <w:pPr>
              <w:numPr>
                <w:ilvl w:val="0"/>
                <w:numId w:val="4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臺灣蠶蜂昆蟲教育園區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399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5"/>
              </w:num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澎湖水族館（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歲以上得購買愛心票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numPr>
                <w:ilvl w:val="0"/>
                <w:numId w:val="5"/>
              </w:num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林務局轄屬各森林遊樂區（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歲以上得購買票價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元之優待票）</w:t>
            </w:r>
          </w:p>
          <w:p w:rsidR="004663A0" w:rsidRDefault="004133EA">
            <w:pPr>
              <w:numPr>
                <w:ilvl w:val="0"/>
                <w:numId w:val="5"/>
              </w:num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東部海洋生物研究中心附設水族館（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4484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文化部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國立臺灣博物館</w:t>
            </w:r>
          </w:p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國立臺灣美術館</w:t>
            </w:r>
          </w:p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國立臺灣工藝研究發展中心</w:t>
            </w:r>
          </w:p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國立臺灣文學館</w:t>
            </w:r>
          </w:p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國立歷史博物館（不含與其他單位合辦而售票之大型展覽，且限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歲以上之屆齡退休人員）</w:t>
            </w:r>
          </w:p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國立國父紀念館（不含與其他單位合辦而售票之大型展覽）</w:t>
            </w:r>
          </w:p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國立中正紀念堂管理處（不含與其他單位合辦而售票之大型展覽）</w:t>
            </w:r>
          </w:p>
          <w:p w:rsidR="004663A0" w:rsidRDefault="004133EA">
            <w:pPr>
              <w:numPr>
                <w:ilvl w:val="0"/>
                <w:numId w:val="6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國立彰化生活美學館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211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7"/>
              </w:numPr>
              <w:spacing w:before="36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國立傳統藝術中心（傳藝中心園區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歲（含）以上半票優惠宜蘭縣籍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歲（含）以上老人</w:t>
            </w:r>
            <w:r>
              <w:rPr>
                <w:rFonts w:ascii="標楷體" w:eastAsia="標楷體" w:hAnsi="標楷體"/>
              </w:rPr>
              <w:t>75</w:t>
            </w:r>
            <w:r>
              <w:rPr>
                <w:rFonts w:ascii="標楷體" w:eastAsia="標楷體" w:hAnsi="標楷體"/>
              </w:rPr>
              <w:t>元「敬老護照」優惠（全年不限入園次數）</w:t>
            </w:r>
          </w:p>
          <w:p w:rsidR="004663A0" w:rsidRDefault="004133EA">
            <w:pPr>
              <w:numPr>
                <w:ilvl w:val="0"/>
                <w:numId w:val="7"/>
              </w:numPr>
              <w:spacing w:before="36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國立臺灣史前文化博物館（優待票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333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行政院</w:t>
            </w:r>
          </w:p>
          <w:p w:rsidR="004663A0" w:rsidRDefault="004133EA">
            <w:pPr>
              <w:pStyle w:val="a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國軍退除役官兵</w:t>
            </w:r>
          </w:p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輔導委員會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清境農場、武陵農場、福壽山農場、高雄農場、棲蘭及明池森林遊樂區，</w:t>
            </w:r>
            <w:r>
              <w:rPr>
                <w:rFonts w:ascii="標楷體" w:eastAsia="標楷體" w:hAnsi="標楷體"/>
                <w:bCs/>
              </w:rPr>
              <w:t>65</w:t>
            </w:r>
            <w:r>
              <w:rPr>
                <w:rFonts w:ascii="標楷體" w:eastAsia="標楷體" w:hAnsi="標楷體"/>
                <w:bCs/>
              </w:rPr>
              <w:t>歲以上門票依平、假日收費予以半價優待</w:t>
            </w:r>
          </w:p>
          <w:p w:rsidR="004663A0" w:rsidRDefault="004133EA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東河農場：免門票</w:t>
            </w:r>
          </w:p>
          <w:p w:rsidR="004663A0" w:rsidRDefault="004133EA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嘉義農場因故暫停營運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7497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</w:t>
            </w:r>
          </w:p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</w:p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widowControl/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林安泰民俗文物館〈目前已對外開放〉</w:t>
            </w:r>
          </w:p>
          <w:p w:rsidR="004663A0" w:rsidRDefault="004133EA">
            <w:pPr>
              <w:widowControl/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客家文化會館〈不需憑退休證亦可享有優惠〉</w:t>
            </w:r>
          </w:p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客家文藝中心〈不需憑退休證亦可享有優惠〉</w:t>
            </w:r>
          </w:p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防災科學教育館〈不需憑退休證亦可享有優惠〉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臺北市立動物園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入園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天文科學教育館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展示場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臺北當代藝術館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兒童育樂中心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入園免費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/>
              </w:rPr>
              <w:t>客家文化主題公園〈不需憑退休證亦可免費入園〉</w:t>
            </w:r>
          </w:p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</w:t>
            </w:r>
            <w:r>
              <w:rPr>
                <w:rFonts w:ascii="標楷體" w:eastAsia="標楷體" w:hAnsi="標楷體"/>
              </w:rPr>
              <w:t>臺北市新移民會館〈不需憑退休證亦可免費入館〉</w:t>
            </w:r>
          </w:p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</w:t>
            </w:r>
            <w:r>
              <w:rPr>
                <w:rFonts w:ascii="標楷體" w:eastAsia="標楷體" w:hAnsi="標楷體"/>
              </w:rPr>
              <w:t>萬華區史展示中心〈不需憑退休證亦可免費入館〉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5973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兒童育樂中心</w:t>
            </w: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奇幻劇場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入場券優待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/>
              </w:rPr>
              <w:t>兒童育樂中心明日世界兒童科學館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入場券優待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臺北市立動物園教育中心</w:t>
            </w:r>
            <w:r>
              <w:rPr>
                <w:rFonts w:ascii="標楷體" w:eastAsia="標楷體" w:hAnsi="標楷體"/>
              </w:rPr>
              <w:t>(65</w:t>
            </w:r>
            <w:r>
              <w:rPr>
                <w:rFonts w:ascii="標楷體" w:eastAsia="標楷體" w:hAnsi="標楷體"/>
              </w:rPr>
              <w:t>歲以上半價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天文科學教育館立體劇場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半票優惠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天文科學教育館宇宙劇場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半票優惠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6. </w:t>
            </w:r>
            <w:r>
              <w:rPr>
                <w:rFonts w:ascii="標楷體" w:eastAsia="標楷體" w:hAnsi="標楷體"/>
              </w:rPr>
              <w:t>北投溫泉親水區（限臺北市政府退休人員，半價優惠）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迪化溫水游泳池〈限臺北市政府退休人員，優待票優惠〉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壽山動物園</w:t>
            </w:r>
            <w:r>
              <w:rPr>
                <w:rFonts w:ascii="標楷體" w:eastAsia="標楷體" w:hAnsi="標楷體"/>
              </w:rPr>
              <w:t>(65</w:t>
            </w:r>
            <w:r>
              <w:rPr>
                <w:rFonts w:ascii="標楷體" w:eastAsia="標楷體" w:hAnsi="標楷體"/>
              </w:rPr>
              <w:t>歲以上憑身分證明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8783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新北市政府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鶯歌陶瓷博物館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十三行博物館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淡水古蹟博物館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黃金博物館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泰雅民族博物館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林本源園邸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烏來風景特定區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瑞芳風景特定區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十分風景特定區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碧潭風景特定區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三峽客家文化園區</w:t>
            </w:r>
          </w:p>
          <w:p w:rsidR="004663A0" w:rsidRDefault="004133EA">
            <w:pPr>
              <w:numPr>
                <w:ilvl w:val="0"/>
                <w:numId w:val="9"/>
              </w:numPr>
              <w:spacing w:befor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坪林茶業博物館〈毋須退休證〉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5095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18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兩蔣文化園區後慈湖：預約參觀一律採網路申請，申請網址為</w:t>
            </w:r>
            <w:r>
              <w:rPr>
                <w:rFonts w:ascii="標楷體" w:eastAsia="標楷體" w:hAnsi="標楷體"/>
              </w:rPr>
              <w:t>http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//backcihu.tycg.gov.tw/Cihu/</w:t>
            </w:r>
            <w:r>
              <w:rPr>
                <w:rFonts w:ascii="標楷體" w:eastAsia="標楷體" w:hAnsi="標楷體"/>
              </w:rPr>
              <w:t>，申請時請依申請系統指示填寫參訪人員之姓名、生日、身分證字號，取得核准編號及密碼即完成報名。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小烏來風景特定區：除天空步道限年滿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歲以上免收費外，其他區域免費參觀。請利用網路預約，申請網址為</w:t>
            </w:r>
            <w:hyperlink r:id="rId8" w:history="1">
              <w:r>
                <w:rPr>
                  <w:rStyle w:val="a9"/>
                  <w:rFonts w:ascii="標楷體" w:eastAsia="標楷體" w:hAnsi="標楷體"/>
                  <w:color w:val="auto"/>
                </w:rPr>
                <w:t>http://skywalk.tycg.gov.tw/Skywalk/</w:t>
              </w:r>
            </w:hyperlink>
            <w:r>
              <w:rPr>
                <w:rFonts w:ascii="標楷體" w:eastAsia="標楷體" w:hAnsi="標楷體"/>
              </w:rPr>
              <w:t>，申請時請依申請</w:t>
            </w:r>
            <w:r>
              <w:rPr>
                <w:rFonts w:ascii="標楷體" w:eastAsia="標楷體" w:hAnsi="標楷體"/>
              </w:rPr>
              <w:t>系統指示填寫申請人之姓名、生日、身分證字號及預約人數，取得核准編號及密碼即完成報名</w:t>
            </w:r>
          </w:p>
          <w:p w:rsidR="004663A0" w:rsidRDefault="004133EA">
            <w:p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拉拉山風景特定區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972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苗栗縣政府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36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明湖水漾會館（可憑退休證免費進入園區內）（請先預約，開放時間平日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30-17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、假日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00-17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，每日均有總量管制）</w:t>
            </w:r>
          </w:p>
          <w:p w:rsidR="004663A0" w:rsidRDefault="004133EA">
            <w:pPr>
              <w:spacing w:before="36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苗栗縣政府國際文化觀光局木雕博物館</w:t>
            </w:r>
          </w:p>
          <w:p w:rsidR="004663A0" w:rsidRDefault="004133EA">
            <w:pPr>
              <w:spacing w:before="360" w:line="30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（年滿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歲以上之人員免費）</w:t>
            </w:r>
            <w:r>
              <w:rPr>
                <w:rFonts w:ascii="標楷體" w:eastAsia="標楷體" w:hAnsi="標楷體"/>
              </w:rPr>
              <w:t xml:space="preserve">                  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3384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香格里拉樂園</w:t>
            </w:r>
          </w:p>
          <w:p w:rsidR="004663A0" w:rsidRDefault="004133EA">
            <w:pPr>
              <w:spacing w:line="30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門票：憑退休證以團體半票優惠（</w:t>
            </w:r>
            <w:r>
              <w:rPr>
                <w:rFonts w:ascii="標楷體" w:eastAsia="標楷體" w:hAnsi="標楷體"/>
              </w:rPr>
              <w:t>300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spacing w:line="300" w:lineRule="exact"/>
              <w:ind w:left="96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住宿：平日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折、假日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折（住宿門票每人</w:t>
            </w:r>
            <w:r>
              <w:rPr>
                <w:rFonts w:ascii="標楷體" w:eastAsia="標楷體" w:hAnsi="標楷體"/>
              </w:rPr>
              <w:t>250</w:t>
            </w:r>
            <w:r>
              <w:rPr>
                <w:rFonts w:ascii="標楷體" w:eastAsia="標楷體" w:hAnsi="標楷體"/>
              </w:rPr>
              <w:t>元優惠）</w:t>
            </w:r>
          </w:p>
          <w:p w:rsidR="004663A0" w:rsidRDefault="004133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飛牛牧場</w:t>
            </w:r>
          </w:p>
          <w:p w:rsidR="004663A0" w:rsidRDefault="004133EA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憑證享購團體票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張（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元），每證限購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張。（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人以上同業代辦之團體不適用）</w:t>
            </w:r>
          </w:p>
          <w:p w:rsidR="004663A0" w:rsidRDefault="004133EA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憑證住宿平日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折優惠，不限間數；假日</w:t>
            </w:r>
            <w:r>
              <w:rPr>
                <w:rFonts w:ascii="標楷體" w:eastAsia="標楷體" w:hAnsi="標楷體"/>
              </w:rPr>
              <w:t>95</w:t>
            </w:r>
            <w:r>
              <w:rPr>
                <w:rFonts w:ascii="標楷體" w:eastAsia="標楷體" w:hAnsi="標楷體"/>
              </w:rPr>
              <w:t>折，限本人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間。（假日定義為週六及國定假日前一晚。）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541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新竹市立動物園</w:t>
            </w:r>
            <w:r>
              <w:rPr>
                <w:rFonts w:ascii="標楷體" w:eastAsia="標楷體" w:hAnsi="標楷體"/>
              </w:rPr>
              <w:t>(65</w:t>
            </w:r>
            <w:r>
              <w:rPr>
                <w:rFonts w:ascii="標楷體" w:eastAsia="標楷體" w:hAnsi="標楷體"/>
              </w:rPr>
              <w:t>歲以上持身分證明文件得免費入園</w:t>
            </w:r>
            <w:r>
              <w:rPr>
                <w:rFonts w:ascii="標楷體" w:eastAsia="標楷體" w:hAnsi="標楷體"/>
              </w:rPr>
              <w:t>)</w:t>
            </w:r>
          </w:p>
          <w:p w:rsidR="004663A0" w:rsidRDefault="004133EA">
            <w:pPr>
              <w:numPr>
                <w:ilvl w:val="0"/>
                <w:numId w:val="1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影像博物館</w:t>
            </w:r>
          </w:p>
          <w:p w:rsidR="004663A0" w:rsidRDefault="004133EA">
            <w:pPr>
              <w:numPr>
                <w:ilvl w:val="0"/>
                <w:numId w:val="1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新竹市玻璃工藝博物館</w:t>
            </w:r>
          </w:p>
          <w:p w:rsidR="004663A0" w:rsidRDefault="004133EA">
            <w:pPr>
              <w:numPr>
                <w:ilvl w:val="0"/>
                <w:numId w:val="1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新竹市消防博物館</w:t>
            </w:r>
          </w:p>
          <w:p w:rsidR="004663A0" w:rsidRDefault="004133EA">
            <w:pPr>
              <w:numPr>
                <w:ilvl w:val="0"/>
                <w:numId w:val="1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新竹市風城願景館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559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18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后里馬場（凡持退休證人員，每人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元、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歲以上免費）</w:t>
            </w:r>
          </w:p>
          <w:p w:rsidR="004663A0" w:rsidRDefault="004133E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東勢林場（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</w:t>
            </w:r>
            <w:r>
              <w:rPr>
                <w:rFonts w:ascii="標楷體" w:eastAsia="標楷體" w:hAnsi="標楷體"/>
              </w:rPr>
              <w:t>125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月眉育樂世界（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歲以上</w:t>
            </w:r>
            <w:r>
              <w:rPr>
                <w:rFonts w:ascii="標楷體" w:eastAsia="標楷體" w:hAnsi="標楷體"/>
              </w:rPr>
              <w:t>390</w:t>
            </w:r>
            <w:r>
              <w:rPr>
                <w:rFonts w:ascii="標楷體" w:eastAsia="標楷體" w:hAnsi="標楷體"/>
              </w:rPr>
              <w:t>元）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日月潭風景區</w:t>
            </w:r>
          </w:p>
          <w:p w:rsidR="004663A0" w:rsidRDefault="004133EA">
            <w:pPr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霧社風景區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980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梯子吊橋風景區（全票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元）年滿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歲特惠票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元</w:t>
            </w:r>
          </w:p>
          <w:p w:rsidR="004663A0" w:rsidRDefault="004133EA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泰雅族渡假村（全票</w:t>
            </w:r>
            <w:r>
              <w:rPr>
                <w:rFonts w:ascii="標楷體" w:eastAsia="標楷體" w:hAnsi="標楷體"/>
              </w:rPr>
              <w:t>450</w:t>
            </w:r>
            <w:r>
              <w:rPr>
                <w:rFonts w:ascii="標楷體" w:eastAsia="標楷體" w:hAnsi="標楷體"/>
              </w:rPr>
              <w:t>元）年滿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歲優惠票</w:t>
            </w:r>
            <w:r>
              <w:rPr>
                <w:rFonts w:ascii="標楷體" w:eastAsia="標楷體" w:hAnsi="標楷體"/>
              </w:rPr>
              <w:t>250</w:t>
            </w:r>
            <w:r>
              <w:rPr>
                <w:rFonts w:ascii="標楷體" w:eastAsia="標楷體" w:hAnsi="標楷體"/>
              </w:rPr>
              <w:t>元</w:t>
            </w:r>
          </w:p>
          <w:p w:rsidR="004663A0" w:rsidRDefault="004133EA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九族文化村（全票</w:t>
            </w:r>
            <w:r>
              <w:rPr>
                <w:rFonts w:ascii="標楷體" w:eastAsia="標楷體" w:hAnsi="標楷體"/>
              </w:rPr>
              <w:t>780</w:t>
            </w:r>
            <w:r>
              <w:rPr>
                <w:rFonts w:ascii="標楷體" w:eastAsia="標楷體" w:hAnsi="標楷體"/>
              </w:rPr>
              <w:t>元）年滿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歲博幼票</w:t>
            </w:r>
            <w:r>
              <w:rPr>
                <w:rFonts w:ascii="標楷體" w:eastAsia="標楷體" w:hAnsi="標楷體"/>
              </w:rPr>
              <w:t>390</w:t>
            </w:r>
            <w:r>
              <w:rPr>
                <w:rFonts w:ascii="標楷體" w:eastAsia="標楷體" w:hAnsi="標楷體"/>
              </w:rPr>
              <w:t>元</w:t>
            </w:r>
          </w:p>
          <w:p w:rsidR="004663A0" w:rsidRDefault="004133EA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/>
              </w:rPr>
              <w:t>杉林溪森林生態渡假園區（平日全票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元假日全票</w:t>
            </w:r>
            <w:r>
              <w:rPr>
                <w:rFonts w:ascii="標楷體" w:eastAsia="標楷體" w:hAnsi="標楷體"/>
              </w:rPr>
              <w:t>250</w:t>
            </w:r>
            <w:r>
              <w:rPr>
                <w:rFonts w:ascii="標楷體" w:eastAsia="標楷體" w:hAnsi="標楷體"/>
              </w:rPr>
              <w:t>元）年滿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歲優待票平日</w:t>
            </w:r>
            <w:r>
              <w:rPr>
                <w:rFonts w:ascii="標楷體" w:eastAsia="標楷體" w:hAnsi="標楷體"/>
              </w:rPr>
              <w:t>150</w:t>
            </w:r>
            <w:r>
              <w:rPr>
                <w:rFonts w:ascii="標楷體" w:eastAsia="標楷體" w:hAnsi="標楷體"/>
              </w:rPr>
              <w:t>元假日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雲林縣政府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2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虎尾布袋戲館</w:t>
            </w:r>
          </w:p>
          <w:p w:rsidR="004663A0" w:rsidRDefault="004133EA">
            <w:pPr>
              <w:numPr>
                <w:ilvl w:val="0"/>
                <w:numId w:val="12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雲林故事館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275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劍湖山世界股份有限公司提供年滿</w:t>
            </w: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/>
              </w:rPr>
              <w:t>歲敬老優惠購票方案。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545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嘉義市政府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3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嘉義市史蹟資料館</w:t>
            </w:r>
          </w:p>
          <w:p w:rsidR="004663A0" w:rsidRDefault="004133EA">
            <w:pPr>
              <w:numPr>
                <w:ilvl w:val="0"/>
                <w:numId w:val="13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嘉義市交趾陶館</w:t>
            </w:r>
          </w:p>
          <w:p w:rsidR="004663A0" w:rsidRDefault="004133EA">
            <w:pPr>
              <w:numPr>
                <w:ilvl w:val="0"/>
                <w:numId w:val="13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嘉義市立博物館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r>
              <w:rPr>
                <w:rFonts w:ascii="標楷體" w:eastAsia="標楷體" w:hAnsi="標楷體"/>
                <w:bCs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射日塔</w:t>
            </w:r>
            <w:r>
              <w:rPr>
                <w:rFonts w:ascii="標楷體" w:eastAsia="標楷體" w:hAnsi="標楷體"/>
                <w:bCs/>
              </w:rPr>
              <w:t>65</w:t>
            </w:r>
            <w:r>
              <w:rPr>
                <w:rFonts w:ascii="標楷體" w:eastAsia="標楷體" w:hAnsi="標楷體"/>
                <w:bCs/>
              </w:rPr>
              <w:t>歲以上半票優惠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697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4"/>
              </w:numPr>
              <w:spacing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北回歸線太陽館</w:t>
            </w:r>
          </w:p>
          <w:p w:rsidR="004663A0" w:rsidRDefault="004133EA">
            <w:pPr>
              <w:numPr>
                <w:ilvl w:val="0"/>
                <w:numId w:val="14"/>
              </w:numPr>
              <w:spacing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東石漁人碼頭</w:t>
            </w:r>
          </w:p>
          <w:p w:rsidR="004663A0" w:rsidRDefault="004133EA">
            <w:pPr>
              <w:numPr>
                <w:ilvl w:val="0"/>
                <w:numId w:val="14"/>
              </w:numPr>
              <w:spacing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新港香藝文化園區</w:t>
            </w:r>
          </w:p>
          <w:p w:rsidR="004663A0" w:rsidRDefault="004133EA">
            <w:pPr>
              <w:numPr>
                <w:ilvl w:val="0"/>
                <w:numId w:val="14"/>
              </w:numPr>
              <w:spacing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豐山生態園區</w:t>
            </w:r>
          </w:p>
          <w:p w:rsidR="004663A0" w:rsidRDefault="004133EA">
            <w:pPr>
              <w:numPr>
                <w:ilvl w:val="0"/>
                <w:numId w:val="14"/>
              </w:numPr>
              <w:spacing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獨角仙休閒農場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昆蟲生態館除外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114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r>
              <w:rPr>
                <w:rFonts w:ascii="標楷體" w:eastAsia="標楷體" w:hAnsi="標楷體"/>
                <w:bCs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  <w:lang w:val="zh-TW"/>
              </w:rPr>
              <w:t>鹿港民俗文物博物館，針對年滿</w:t>
            </w:r>
            <w:r>
              <w:rPr>
                <w:rFonts w:ascii="標楷體" w:eastAsia="標楷體" w:hAnsi="標楷體" w:cs="標楷體"/>
                <w:kern w:val="0"/>
                <w:lang w:val="zh-TW"/>
              </w:rPr>
              <w:t>65</w:t>
            </w:r>
            <w:r>
              <w:rPr>
                <w:rFonts w:ascii="標楷體" w:eastAsia="標楷體" w:hAnsi="標楷體" w:cs="標楷體"/>
                <w:kern w:val="0"/>
                <w:lang w:val="zh-TW"/>
              </w:rPr>
              <w:t>歲以上之民眾予以半票優惠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3667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rPr>
                <w:rFonts w:ascii="標楷體" w:eastAsia="標楷體" w:hAnsi="標楷體"/>
              </w:rPr>
            </w:pPr>
          </w:p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  <w:p w:rsidR="004663A0" w:rsidRDefault="004663A0">
            <w:pPr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5"/>
              </w:numPr>
              <w:spacing w:before="25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枋寮</w:t>
            </w:r>
            <w:r>
              <w:rPr>
                <w:rFonts w:ascii="標楷體" w:eastAsia="標楷體" w:hAnsi="標楷體"/>
              </w:rPr>
              <w:t>F3</w:t>
            </w:r>
            <w:r>
              <w:rPr>
                <w:rFonts w:ascii="標楷體" w:eastAsia="標楷體" w:hAnsi="標楷體"/>
              </w:rPr>
              <w:t>藝文特區</w:t>
            </w:r>
          </w:p>
          <w:p w:rsidR="004663A0" w:rsidRDefault="004133EA">
            <w:pPr>
              <w:numPr>
                <w:ilvl w:val="0"/>
                <w:numId w:val="15"/>
              </w:numPr>
              <w:spacing w:before="25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屏東縣鄉土藝術館</w:t>
            </w:r>
          </w:p>
          <w:p w:rsidR="004663A0" w:rsidRDefault="004133EA">
            <w:pPr>
              <w:numPr>
                <w:ilvl w:val="0"/>
                <w:numId w:val="15"/>
              </w:numPr>
              <w:spacing w:before="25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族群音樂館</w:t>
            </w:r>
          </w:p>
          <w:p w:rsidR="004663A0" w:rsidRDefault="004133EA">
            <w:pPr>
              <w:numPr>
                <w:ilvl w:val="0"/>
                <w:numId w:val="15"/>
              </w:numPr>
              <w:spacing w:before="25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萬金聖母聖殿</w:t>
            </w:r>
          </w:p>
          <w:p w:rsidR="004663A0" w:rsidRDefault="004133EA">
            <w:pPr>
              <w:numPr>
                <w:ilvl w:val="0"/>
                <w:numId w:val="15"/>
              </w:numPr>
              <w:spacing w:before="25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竹田驛站</w:t>
            </w:r>
          </w:p>
          <w:p w:rsidR="004663A0" w:rsidRDefault="004133EA">
            <w:pPr>
              <w:numPr>
                <w:ilvl w:val="0"/>
                <w:numId w:val="15"/>
              </w:numPr>
              <w:spacing w:before="25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建功森林親水公園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988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澎湖縣政府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6"/>
              </w:numPr>
              <w:spacing w:before="36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七美人塚</w:t>
            </w:r>
          </w:p>
          <w:p w:rsidR="004663A0" w:rsidRDefault="004133EA">
            <w:pPr>
              <w:numPr>
                <w:ilvl w:val="0"/>
                <w:numId w:val="16"/>
              </w:numPr>
              <w:spacing w:before="36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西台古堡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1041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金門縣政府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莒光樓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得月樓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黃氏酉堂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文台古塔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古崗湖（樓）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模範街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邱良功母節孝坊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翟山坑道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瓊林坑道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海印寺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毋忘在莒勒石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榕園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八二三戰史館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林務所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西山前李宅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馬山觀測站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李光前將軍廟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中山紀念林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經國先生紀念館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古寧頭戰史館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北山古洋樓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振威將軍府第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李光顯府第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慈湖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慈堤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小金門八達樓子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勝利門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湖井頭戰史館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烈女廟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金門民俗文化村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金門民俗文化村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清金門鎮總兵署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同安渡頭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金城民防坑道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82</w:t>
            </w:r>
            <w:r>
              <w:rPr>
                <w:rFonts w:ascii="標楷體" w:eastAsia="標楷體" w:hAnsi="標楷體"/>
              </w:rPr>
              <w:t>據點〈海龍蛙兵展館〉</w:t>
            </w:r>
          </w:p>
          <w:p w:rsidR="004663A0" w:rsidRDefault="004133E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獅山砲陣地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804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台南市政府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虎頭埤風景特定區（本市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歲以上老人依優待票、其餘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歲以上老人半票優惠）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28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赤崁樓</w:t>
            </w:r>
          </w:p>
          <w:p w:rsidR="004663A0" w:rsidRDefault="004133EA">
            <w:pPr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億載金城</w:t>
            </w:r>
          </w:p>
          <w:p w:rsidR="004663A0" w:rsidRDefault="004133EA">
            <w:pPr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安平古堡</w:t>
            </w:r>
          </w:p>
          <w:p w:rsidR="004663A0" w:rsidRDefault="004133EA">
            <w:pPr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安平樹屋</w:t>
            </w:r>
          </w:p>
          <w:p w:rsidR="004663A0" w:rsidRDefault="004133EA">
            <w:pPr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孔廟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210"/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288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  <w:p w:rsidR="004663A0" w:rsidRDefault="004663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25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武荖坑風景區原票價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元，可憑退休證優惠（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元）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臺東縣政府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台東森林公園</w:t>
            </w:r>
          </w:p>
          <w:p w:rsidR="004663A0" w:rsidRDefault="004133EA">
            <w:pPr>
              <w:numPr>
                <w:ilvl w:val="0"/>
                <w:numId w:val="19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台東美術館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2647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  <w:p w:rsidR="004663A0" w:rsidRDefault="004663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numPr>
                <w:ilvl w:val="0"/>
                <w:numId w:val="2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國立台灣史前文化博物館優惠價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元（全票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numPr>
                <w:ilvl w:val="0"/>
                <w:numId w:val="2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卑南文化公園優惠價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元（全票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元）</w:t>
            </w:r>
          </w:p>
          <w:p w:rsidR="004663A0" w:rsidRDefault="004133EA">
            <w:pPr>
              <w:numPr>
                <w:ilvl w:val="0"/>
                <w:numId w:val="20"/>
              </w:num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綠島朝日温泉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歲以上半價優惠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元</w:t>
            </w:r>
          </w:p>
          <w:p w:rsidR="004663A0" w:rsidRDefault="004133EA">
            <w:pPr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/>
              </w:rPr>
              <w:t>關山親水公園優惠價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元（限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/>
              </w:rPr>
              <w:t>歲以上）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花蓮縣政府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免收門票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鯉魚潭風景區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4946"/>
          <w:jc w:val="center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663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優待</w:t>
            </w:r>
          </w:p>
          <w:p w:rsidR="004663A0" w:rsidRDefault="004663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spacing w:before="180" w:line="0" w:lineRule="atLeas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花蓮縣石雕博物館：</w:t>
            </w:r>
            <w:r>
              <w:rPr>
                <w:rFonts w:ascii="標楷體" w:eastAsia="標楷體" w:hAnsi="標楷體" w:cs="新細明體"/>
                <w:kern w:val="0"/>
              </w:rPr>
              <w:t>全票：</w:t>
            </w:r>
            <w:r>
              <w:rPr>
                <w:rFonts w:ascii="標楷體" w:eastAsia="標楷體" w:hAnsi="標楷體" w:cs="新細明體"/>
                <w:kern w:val="0"/>
              </w:rPr>
              <w:t>20</w:t>
            </w:r>
            <w:r>
              <w:rPr>
                <w:rFonts w:ascii="標楷體" w:eastAsia="標楷體" w:hAnsi="標楷體" w:cs="新細明體"/>
                <w:kern w:val="0"/>
              </w:rPr>
              <w:t>元（一般民眾）</w:t>
            </w:r>
          </w:p>
          <w:p w:rsidR="004663A0" w:rsidRDefault="004133EA">
            <w:pPr>
              <w:spacing w:before="180"/>
              <w:ind w:left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半票：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kern w:val="0"/>
              </w:rPr>
              <w:t>元</w:t>
            </w:r>
            <w:r>
              <w:rPr>
                <w:rFonts w:ascii="標楷體" w:eastAsia="標楷體" w:hAnsi="標楷體" w:cs="新細明體"/>
                <w:kern w:val="0"/>
              </w:rPr>
              <w:t>20</w:t>
            </w:r>
            <w:r>
              <w:rPr>
                <w:rFonts w:ascii="標楷體" w:eastAsia="標楷體" w:hAnsi="標楷體" w:cs="新細明體"/>
                <w:kern w:val="0"/>
              </w:rPr>
              <w:t>人以上團體、軍警學生（參觀時請出示證件以備查驗）</w:t>
            </w:r>
          </w:p>
          <w:p w:rsidR="004663A0" w:rsidRDefault="004133EA">
            <w:pPr>
              <w:spacing w:before="180" w:line="300" w:lineRule="exact"/>
              <w:ind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免費：花蓮縣民（請出示證件）、</w:t>
            </w:r>
            <w:r>
              <w:rPr>
                <w:rFonts w:ascii="標楷體" w:eastAsia="標楷體" w:hAnsi="標楷體" w:cs="新細明體"/>
                <w:kern w:val="0"/>
              </w:rPr>
              <w:t>65</w:t>
            </w:r>
            <w:r>
              <w:rPr>
                <w:rFonts w:ascii="標楷體" w:eastAsia="標楷體" w:hAnsi="標楷體" w:cs="新細明體"/>
                <w:kern w:val="0"/>
              </w:rPr>
              <w:t>歲以上長者、</w:t>
            </w:r>
            <w:r>
              <w:rPr>
                <w:rFonts w:ascii="標楷體" w:eastAsia="標楷體" w:hAnsi="標楷體" w:cs="新細明體"/>
                <w:kern w:val="0"/>
              </w:rPr>
              <w:t>120</w:t>
            </w:r>
            <w:r>
              <w:rPr>
                <w:rFonts w:ascii="標楷體" w:eastAsia="標楷體" w:hAnsi="標楷體" w:cs="新細明體"/>
                <w:kern w:val="0"/>
              </w:rPr>
              <w:t>公分以下兒童、身心障礙持有證明者、榮譽志工持有證明者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新光兆豐休閒農場：憑退休證優惠門票：假日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折，非假日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折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限購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張、連續假日無折扣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優惠期限至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日止</w:t>
            </w:r>
          </w:p>
          <w:p w:rsidR="004663A0" w:rsidRDefault="004133EA">
            <w:pPr>
              <w:spacing w:before="180"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光隆博物館：花蓮縣市退休人員憑退休證享門票</w:t>
            </w:r>
            <w:r>
              <w:rPr>
                <w:rFonts w:ascii="標楷體" w:eastAsia="標楷體" w:hAnsi="標楷體"/>
              </w:rPr>
              <w:t>250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/>
              </w:rPr>
              <w:t>人，外縣市退休人員憑退休證享門票</w:t>
            </w:r>
            <w:r>
              <w:rPr>
                <w:rFonts w:ascii="標楷體" w:eastAsia="標楷體" w:hAnsi="標楷體"/>
              </w:rPr>
              <w:t>300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4663A0">
        <w:tblPrEx>
          <w:tblCellMar>
            <w:top w:w="0" w:type="dxa"/>
            <w:bottom w:w="0" w:type="dxa"/>
          </w:tblCellMar>
        </w:tblPrEx>
        <w:trPr>
          <w:cantSplit/>
          <w:trHeight w:val="1261"/>
          <w:jc w:val="center"/>
        </w:trPr>
        <w:tc>
          <w:tcPr>
            <w:tcW w:w="8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3A0" w:rsidRDefault="004133EA">
            <w:pPr>
              <w:pStyle w:val="a3"/>
              <w:spacing w:before="180" w:line="300" w:lineRule="exact"/>
              <w:ind w:left="803" w:hanging="803"/>
              <w:jc w:val="both"/>
              <w:rPr>
                <w:rFonts w:ascii="標楷體" w:eastAsia="標楷體" w:hAnsi="標楷體"/>
                <w:u w:val="none"/>
              </w:rPr>
            </w:pPr>
            <w:r>
              <w:rPr>
                <w:rFonts w:ascii="標楷體" w:eastAsia="標楷體" w:hAnsi="標楷體"/>
                <w:u w:val="none"/>
              </w:rPr>
              <w:t>備註：各單位另提供有多處景點（如：觀音山、新竹縣各鄉鎮風景名勝、台中縣之石岡水壩、連江縣各景點等）不需憑退休證，一般民眾均可免費參觀。</w:t>
            </w:r>
            <w:r>
              <w:rPr>
                <w:rFonts w:ascii="標楷體" w:eastAsia="標楷體" w:hAnsi="標楷體"/>
                <w:u w:val="none"/>
              </w:rPr>
              <w:t xml:space="preserve">  </w:t>
            </w:r>
          </w:p>
        </w:tc>
      </w:tr>
    </w:tbl>
    <w:p w:rsidR="004663A0" w:rsidRDefault="004133EA">
      <w:pPr>
        <w:spacing w:line="300" w:lineRule="exact"/>
      </w:pPr>
      <w:r>
        <w:rPr>
          <w:rFonts w:ascii="標楷體" w:eastAsia="標楷體" w:hAnsi="標楷體" w:cs="Arial"/>
          <w:b/>
          <w:bCs/>
          <w:kern w:val="0"/>
          <w:sz w:val="26"/>
          <w:szCs w:val="20"/>
        </w:rPr>
        <w:t>（資料來源：</w:t>
      </w:r>
      <w:r>
        <w:rPr>
          <w:rFonts w:ascii="標楷體" w:eastAsia="標楷體" w:hAnsi="標楷體"/>
          <w:b/>
          <w:bCs/>
        </w:rPr>
        <w:t>國史館、內政部、教育部、交通部、經濟部、行政院文化部、國立故宮博物院、行政院農業委員會、行政院國軍退除役官兵輔導委員會、台北市政府、高雄市政府、新北市政府、臺中市政府、</w:t>
      </w:r>
      <w:r>
        <w:rPr>
          <w:rFonts w:ascii="標楷體" w:eastAsia="標楷體" w:hAnsi="標楷體"/>
          <w:b/>
          <w:color w:val="000000"/>
        </w:rPr>
        <w:t>台南市政府、</w:t>
      </w:r>
      <w:r>
        <w:rPr>
          <w:rFonts w:ascii="標楷體" w:eastAsia="標楷體" w:hAnsi="標楷體"/>
          <w:b/>
          <w:bCs/>
        </w:rPr>
        <w:t>各縣市政府</w:t>
      </w:r>
      <w:r>
        <w:rPr>
          <w:rFonts w:ascii="標楷體" w:eastAsia="標楷體" w:hAnsi="標楷體" w:cs="Arial"/>
          <w:b/>
          <w:bCs/>
          <w:kern w:val="0"/>
          <w:sz w:val="26"/>
          <w:szCs w:val="20"/>
        </w:rPr>
        <w:t>）</w:t>
      </w:r>
    </w:p>
    <w:sectPr w:rsidR="004663A0">
      <w:pgSz w:w="11906" w:h="16838"/>
      <w:pgMar w:top="719" w:right="1800" w:bottom="1440" w:left="18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33EA">
      <w:r>
        <w:separator/>
      </w:r>
    </w:p>
  </w:endnote>
  <w:endnote w:type="continuationSeparator" w:id="0">
    <w:p w:rsidR="00000000" w:rsidRDefault="004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33EA">
      <w:r>
        <w:rPr>
          <w:color w:val="000000"/>
        </w:rPr>
        <w:separator/>
      </w:r>
    </w:p>
  </w:footnote>
  <w:footnote w:type="continuationSeparator" w:id="0">
    <w:p w:rsidR="00000000" w:rsidRDefault="0041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52D0"/>
    <w:multiLevelType w:val="multilevel"/>
    <w:tmpl w:val="904C2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E0859"/>
    <w:multiLevelType w:val="multilevel"/>
    <w:tmpl w:val="D5A22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F26EAA"/>
    <w:multiLevelType w:val="multilevel"/>
    <w:tmpl w:val="5F3C0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1F30E5"/>
    <w:multiLevelType w:val="multilevel"/>
    <w:tmpl w:val="1146E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658DB"/>
    <w:multiLevelType w:val="multilevel"/>
    <w:tmpl w:val="03807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B34E2"/>
    <w:multiLevelType w:val="multilevel"/>
    <w:tmpl w:val="05A87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123A8B"/>
    <w:multiLevelType w:val="multilevel"/>
    <w:tmpl w:val="5DEA6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A66BE"/>
    <w:multiLevelType w:val="multilevel"/>
    <w:tmpl w:val="8C88C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9E20C4"/>
    <w:multiLevelType w:val="multilevel"/>
    <w:tmpl w:val="4DF64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4624B7"/>
    <w:multiLevelType w:val="multilevel"/>
    <w:tmpl w:val="5A92F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2038CC"/>
    <w:multiLevelType w:val="multilevel"/>
    <w:tmpl w:val="6052A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4014FF"/>
    <w:multiLevelType w:val="multilevel"/>
    <w:tmpl w:val="59C07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930288"/>
    <w:multiLevelType w:val="multilevel"/>
    <w:tmpl w:val="89809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D02D2B"/>
    <w:multiLevelType w:val="multilevel"/>
    <w:tmpl w:val="F80EF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8D414B"/>
    <w:multiLevelType w:val="multilevel"/>
    <w:tmpl w:val="24764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A56F0C"/>
    <w:multiLevelType w:val="multilevel"/>
    <w:tmpl w:val="E16CA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F13327"/>
    <w:multiLevelType w:val="multilevel"/>
    <w:tmpl w:val="5B065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626F11"/>
    <w:multiLevelType w:val="multilevel"/>
    <w:tmpl w:val="803C0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E1296C"/>
    <w:multiLevelType w:val="multilevel"/>
    <w:tmpl w:val="A524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EF7971"/>
    <w:multiLevelType w:val="multilevel"/>
    <w:tmpl w:val="5846D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0"/>
  </w:num>
  <w:num w:numId="5">
    <w:abstractNumId w:val="10"/>
  </w:num>
  <w:num w:numId="6">
    <w:abstractNumId w:val="19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13"/>
  </w:num>
  <w:num w:numId="12">
    <w:abstractNumId w:val="16"/>
  </w:num>
  <w:num w:numId="13">
    <w:abstractNumId w:val="18"/>
  </w:num>
  <w:num w:numId="14">
    <w:abstractNumId w:val="1"/>
  </w:num>
  <w:num w:numId="15">
    <w:abstractNumId w:val="3"/>
  </w:num>
  <w:num w:numId="16">
    <w:abstractNumId w:val="14"/>
  </w:num>
  <w:num w:numId="17">
    <w:abstractNumId w:val="11"/>
  </w:num>
  <w:num w:numId="18">
    <w:abstractNumId w:val="8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63A0"/>
    <w:rsid w:val="002220F1"/>
    <w:rsid w:val="004133EA"/>
    <w:rsid w:val="004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ind w:left="1298" w:hanging="780"/>
    </w:pPr>
    <w:rPr>
      <w:rFonts w:ascii="新細明體" w:hAnsi="新細明體"/>
      <w:kern w:val="0"/>
      <w:sz w:val="26"/>
      <w:szCs w:val="20"/>
      <w:u w:val="single"/>
      <w:lang w:val="zh-TW"/>
    </w:rPr>
  </w:style>
  <w:style w:type="paragraph" w:styleId="a4">
    <w:name w:val="Body Text"/>
    <w:basedOn w:val="a"/>
    <w:pPr>
      <w:jc w:val="both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ind w:left="1298" w:hanging="780"/>
    </w:pPr>
    <w:rPr>
      <w:rFonts w:ascii="新細明體" w:hAnsi="新細明體"/>
      <w:kern w:val="0"/>
      <w:sz w:val="26"/>
      <w:szCs w:val="20"/>
      <w:u w:val="single"/>
      <w:lang w:val="zh-TW"/>
    </w:rPr>
  </w:style>
  <w:style w:type="paragraph" w:styleId="a4">
    <w:name w:val="Body Text"/>
    <w:basedOn w:val="a"/>
    <w:pPr>
      <w:jc w:val="both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walk.tycg.gov.tw/Skywa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（一）退休人員參觀遊覽風景名勝享有優待</dc:title>
  <dc:creator>SPEED</dc:creator>
  <cp:lastModifiedBy>user</cp:lastModifiedBy>
  <cp:revision>2</cp:revision>
  <cp:lastPrinted>2013-07-26T09:22:00Z</cp:lastPrinted>
  <dcterms:created xsi:type="dcterms:W3CDTF">2018-01-15T05:10:00Z</dcterms:created>
  <dcterms:modified xsi:type="dcterms:W3CDTF">2018-01-15T05:10:00Z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p120517447</vt:lpwstr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