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94" w:rsidRDefault="007F4ED6">
      <w:pPr>
        <w:ind w:right="-341"/>
      </w:pPr>
      <w:proofErr w:type="gramStart"/>
      <w:r>
        <w:rPr>
          <w:rFonts w:eastAsia="標楷體"/>
          <w:b/>
          <w:sz w:val="32"/>
          <w:szCs w:val="32"/>
        </w:rPr>
        <w:t>臺</w:t>
      </w:r>
      <w:proofErr w:type="gramEnd"/>
      <w:r>
        <w:rPr>
          <w:rFonts w:eastAsia="標楷體"/>
          <w:b/>
          <w:sz w:val="32"/>
          <w:szCs w:val="32"/>
        </w:rPr>
        <w:t>中市外埔區公所</w:t>
      </w:r>
      <w:r>
        <w:rPr>
          <w:rFonts w:eastAsia="標楷體"/>
          <w:b/>
          <w:sz w:val="32"/>
          <w:szCs w:val="32"/>
          <w:u w:val="single"/>
        </w:rPr>
        <w:t xml:space="preserve">      </w:t>
      </w:r>
      <w:r w:rsidR="00014F50">
        <w:rPr>
          <w:rFonts w:eastAsia="標楷體" w:hint="eastAsia"/>
          <w:b/>
          <w:sz w:val="32"/>
          <w:szCs w:val="32"/>
          <w:u w:val="single"/>
        </w:rPr>
        <w:t xml:space="preserve">       </w:t>
      </w:r>
      <w:r>
        <w:rPr>
          <w:rFonts w:eastAsia="標楷體"/>
          <w:b/>
          <w:sz w:val="32"/>
          <w:szCs w:val="32"/>
          <w:u w:val="single"/>
        </w:rPr>
        <w:t xml:space="preserve">  </w:t>
      </w:r>
      <w:r>
        <w:rPr>
          <w:rFonts w:eastAsia="標楷體"/>
          <w:b/>
          <w:sz w:val="32"/>
          <w:szCs w:val="32"/>
          <w:u w:val="single"/>
        </w:rPr>
        <w:t>課</w:t>
      </w:r>
      <w:r>
        <w:rPr>
          <w:rFonts w:eastAsia="標楷體"/>
          <w:b/>
          <w:sz w:val="32"/>
          <w:szCs w:val="32"/>
          <w:u w:val="single"/>
        </w:rPr>
        <w:t>(</w:t>
      </w:r>
      <w:r>
        <w:rPr>
          <w:rFonts w:eastAsia="標楷體"/>
          <w:b/>
          <w:sz w:val="32"/>
          <w:szCs w:val="32"/>
          <w:u w:val="single"/>
        </w:rPr>
        <w:t>室</w:t>
      </w:r>
      <w:r>
        <w:rPr>
          <w:rFonts w:eastAsia="標楷體"/>
          <w:b/>
          <w:sz w:val="32"/>
          <w:szCs w:val="32"/>
          <w:u w:val="single"/>
        </w:rPr>
        <w:t>)</w:t>
      </w:r>
      <w:r>
        <w:rPr>
          <w:rFonts w:eastAsia="標楷體"/>
          <w:b/>
          <w:sz w:val="32"/>
          <w:szCs w:val="32"/>
        </w:rPr>
        <w:t>專案加班申請單</w:t>
      </w:r>
      <w:r>
        <w:rPr>
          <w:rFonts w:eastAsia="標楷體"/>
          <w:sz w:val="36"/>
        </w:rPr>
        <w:t xml:space="preserve">  </w:t>
      </w:r>
      <w:r w:rsidR="00014F50">
        <w:rPr>
          <w:rFonts w:eastAsia="標楷體" w:hint="eastAsia"/>
          <w:sz w:val="36"/>
        </w:rPr>
        <w:t xml:space="preserve">  </w:t>
      </w:r>
      <w:r>
        <w:rPr>
          <w:rFonts w:eastAsia="標楷體"/>
          <w:sz w:val="36"/>
        </w:rPr>
        <w:t xml:space="preserve"> </w:t>
      </w:r>
      <w:r>
        <w:rPr>
          <w:rFonts w:eastAsia="標楷體"/>
        </w:rPr>
        <w:t>年</w:t>
      </w:r>
      <w:r>
        <w:rPr>
          <w:rFonts w:eastAsia="標楷體"/>
        </w:rPr>
        <w:t xml:space="preserve">  </w:t>
      </w:r>
      <w:r w:rsidR="00014F50">
        <w:rPr>
          <w:rFonts w:eastAsia="標楷體" w:hint="eastAsia"/>
        </w:rPr>
        <w:t xml:space="preserve">  </w:t>
      </w:r>
      <w:r>
        <w:rPr>
          <w:rFonts w:eastAsia="標楷體"/>
        </w:rPr>
        <w:t xml:space="preserve"> </w:t>
      </w:r>
      <w:r>
        <w:rPr>
          <w:rFonts w:eastAsia="標楷體"/>
        </w:rPr>
        <w:t>月</w:t>
      </w:r>
      <w:r>
        <w:rPr>
          <w:rFonts w:eastAsia="標楷體"/>
        </w:rPr>
        <w:t xml:space="preserve">  </w:t>
      </w:r>
      <w:r w:rsidR="00014F50">
        <w:rPr>
          <w:rFonts w:eastAsia="標楷體" w:hint="eastAsia"/>
        </w:rPr>
        <w:t xml:space="preserve">  </w:t>
      </w:r>
      <w:r>
        <w:rPr>
          <w:rFonts w:eastAsia="標楷體"/>
        </w:rPr>
        <w:t xml:space="preserve"> </w:t>
      </w:r>
      <w:r>
        <w:rPr>
          <w:rFonts w:eastAsia="標楷體"/>
        </w:rPr>
        <w:t>日填</w:t>
      </w:r>
    </w:p>
    <w:tbl>
      <w:tblPr>
        <w:tblW w:w="9781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625"/>
        <w:gridCol w:w="3761"/>
      </w:tblGrid>
      <w:tr w:rsidR="006A6494" w:rsidTr="00014F50">
        <w:tblPrEx>
          <w:tblCellMar>
            <w:top w:w="0" w:type="dxa"/>
            <w:bottom w:w="0" w:type="dxa"/>
          </w:tblCellMar>
        </w:tblPrEx>
        <w:trPr>
          <w:trHeight w:val="4034"/>
        </w:trPr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494" w:rsidRDefault="007F4ED6">
            <w:pPr>
              <w:ind w:right="-3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申請事由</w:t>
            </w:r>
          </w:p>
        </w:tc>
        <w:tc>
          <w:tcPr>
            <w:tcW w:w="7654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374" w:rsidRDefault="007F4ED6">
            <w:pPr>
              <w:spacing w:line="560" w:lineRule="exact"/>
              <w:ind w:right="-341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為趕辦</w:t>
            </w:r>
            <w:r w:rsidR="00014F5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6A6494" w:rsidRDefault="00014F50">
            <w:pPr>
              <w:spacing w:line="560" w:lineRule="exact"/>
              <w:ind w:right="-341"/>
            </w:pPr>
            <w:bookmarkStart w:id="0" w:name="_GoBack"/>
            <w:bookmarkEnd w:id="0"/>
            <w:r w:rsidRPr="00014F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="007F4ED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:rsidR="006A6494" w:rsidRDefault="007F4ED6" w:rsidP="004E6374">
            <w:pPr>
              <w:pStyle w:val="ae"/>
              <w:spacing w:line="460" w:lineRule="exact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乙案，</w:t>
            </w:r>
            <w:r w:rsidR="00014F50">
              <w:rPr>
                <w:rFonts w:ascii="標楷體" w:eastAsia="標楷體" w:hAnsi="標楷體" w:hint="eastAsia"/>
                <w:sz w:val="28"/>
                <w:szCs w:val="28"/>
              </w:rPr>
              <w:t>依「</w:t>
            </w:r>
            <w:proofErr w:type="gramStart"/>
            <w:r w:rsidR="00014F50" w:rsidRPr="00014F50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014F50" w:rsidRPr="00014F50">
              <w:rPr>
                <w:rFonts w:ascii="標楷體" w:eastAsia="標楷體" w:hAnsi="標楷體" w:hint="eastAsia"/>
                <w:sz w:val="28"/>
                <w:szCs w:val="28"/>
              </w:rPr>
              <w:t>中市政府各機關學校職員及約聘僱人員加班費支給管制要點</w:t>
            </w:r>
            <w:r w:rsidR="00014F5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4E6374">
              <w:rPr>
                <w:rFonts w:ascii="標楷體" w:eastAsia="標楷體" w:hAnsi="標楷體" w:hint="eastAsia"/>
                <w:sz w:val="28"/>
                <w:szCs w:val="28"/>
              </w:rPr>
              <w:t>第六點規定</w:t>
            </w:r>
            <w:r w:rsidR="004E6374" w:rsidRPr="004E6374">
              <w:rPr>
                <w:rFonts w:ascii="標楷體" w:eastAsia="標楷體" w:hAnsi="標楷體" w:hint="eastAsia"/>
                <w:sz w:val="28"/>
                <w:szCs w:val="28"/>
              </w:rPr>
              <w:t>需在規定上班時間以外延長工作</w:t>
            </w:r>
            <w:r w:rsidR="004E6374">
              <w:rPr>
                <w:rFonts w:ascii="標楷體" w:eastAsia="標楷體" w:hAnsi="標楷體" w:hint="eastAsia"/>
                <w:sz w:val="28"/>
                <w:szCs w:val="28"/>
              </w:rPr>
              <w:t>，且不受</w:t>
            </w:r>
            <w:r w:rsidR="004E6374" w:rsidRPr="004E6374">
              <w:rPr>
                <w:rFonts w:ascii="標楷體" w:eastAsia="標楷體" w:hAnsi="標楷體" w:hint="eastAsia"/>
                <w:sz w:val="28"/>
                <w:szCs w:val="28"/>
              </w:rPr>
              <w:t>上班日以不超過四小時，放假日及例假日不超過八小時，每月以不超過二十小時為上限申請專案加班，並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覈實</w:t>
            </w:r>
            <w:r w:rsidR="004E6374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proofErr w:type="gramEnd"/>
            <w:r w:rsidR="004E6374" w:rsidRPr="004E6374">
              <w:rPr>
                <w:rFonts w:ascii="標楷體" w:eastAsia="標楷體" w:hAnsi="標楷體" w:hint="eastAsia"/>
                <w:sz w:val="28"/>
                <w:szCs w:val="28"/>
              </w:rPr>
              <w:t>刷卡、簽到退</w:t>
            </w:r>
            <w:r w:rsidR="004E6374"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  <w:r>
              <w:rPr>
                <w:rFonts w:ascii="標楷體" w:eastAsia="標楷體" w:hAnsi="標楷體"/>
                <w:sz w:val="28"/>
                <w:szCs w:val="28"/>
              </w:rPr>
              <w:t>給予加班人員加班補休或加班費，本案加班人員及加班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時間如下，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請核示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6A6494" w:rsidTr="00014F50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212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494" w:rsidRDefault="007F4ED6">
            <w:pPr>
              <w:ind w:right="-3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依據上級公文</w:t>
            </w:r>
          </w:p>
          <w:p w:rsidR="006A6494" w:rsidRDefault="007F4ED6">
            <w:pPr>
              <w:ind w:right="-3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日期文號</w:t>
            </w:r>
          </w:p>
        </w:tc>
        <w:tc>
          <w:tcPr>
            <w:tcW w:w="7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494" w:rsidRDefault="006A6494">
            <w:pPr>
              <w:ind w:right="-34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6494" w:rsidTr="00014F50">
        <w:tblPrEx>
          <w:tblCellMar>
            <w:top w:w="0" w:type="dxa"/>
            <w:bottom w:w="0" w:type="dxa"/>
          </w:tblCellMar>
        </w:tblPrEx>
        <w:trPr>
          <w:trHeight w:val="1972"/>
        </w:trPr>
        <w:tc>
          <w:tcPr>
            <w:tcW w:w="212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494" w:rsidRDefault="007F4ED6">
            <w:pPr>
              <w:ind w:right="-3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專案加班人員</w:t>
            </w:r>
          </w:p>
        </w:tc>
        <w:tc>
          <w:tcPr>
            <w:tcW w:w="7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494" w:rsidRDefault="006A6494">
            <w:pPr>
              <w:ind w:right="-34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6494" w:rsidTr="004E6374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212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494" w:rsidRDefault="007F4ED6">
            <w:pPr>
              <w:ind w:right="-3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專案加班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起迄</w:t>
            </w:r>
            <w:proofErr w:type="gramEnd"/>
          </w:p>
          <w:p w:rsidR="006A6494" w:rsidRDefault="007F4ED6">
            <w:pPr>
              <w:ind w:right="-3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日期時間</w:t>
            </w:r>
          </w:p>
        </w:tc>
        <w:tc>
          <w:tcPr>
            <w:tcW w:w="7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494" w:rsidRDefault="007F4ED6">
            <w:pPr>
              <w:ind w:right="-3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分至</w:t>
            </w:r>
          </w:p>
          <w:p w:rsidR="006A6494" w:rsidRDefault="007F4ED6">
            <w:pPr>
              <w:ind w:right="-3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分止</w:t>
            </w:r>
            <w:proofErr w:type="gramEnd"/>
          </w:p>
        </w:tc>
      </w:tr>
      <w:tr w:rsidR="006A6494" w:rsidTr="00014F50">
        <w:tblPrEx>
          <w:tblCellMar>
            <w:top w:w="0" w:type="dxa"/>
            <w:bottom w:w="0" w:type="dxa"/>
          </w:tblCellMar>
        </w:tblPrEx>
        <w:trPr>
          <w:trHeight w:val="1357"/>
        </w:trPr>
        <w:tc>
          <w:tcPr>
            <w:tcW w:w="212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494" w:rsidRDefault="007F4ED6">
            <w:pPr>
              <w:ind w:right="-341"/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申請人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</w:p>
        </w:tc>
        <w:tc>
          <w:tcPr>
            <w:tcW w:w="3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494" w:rsidRDefault="007F4ED6">
            <w:pPr>
              <w:ind w:right="-3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單位主管：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494" w:rsidRDefault="007F4ED6">
            <w:pPr>
              <w:ind w:right="-3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人事室：</w:t>
            </w:r>
          </w:p>
        </w:tc>
      </w:tr>
      <w:tr w:rsidR="006A6494" w:rsidTr="00014F50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439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494" w:rsidRDefault="007F4ED6">
            <w:pPr>
              <w:ind w:right="-3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主任秘書：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494" w:rsidRDefault="007F4ED6">
            <w:pPr>
              <w:ind w:right="-3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區長批示：</w:t>
            </w:r>
          </w:p>
        </w:tc>
      </w:tr>
    </w:tbl>
    <w:p w:rsidR="006A6494" w:rsidRDefault="00014F50" w:rsidP="00014F50">
      <w:pPr>
        <w:spacing w:line="240" w:lineRule="exact"/>
        <w:ind w:right="-340"/>
        <w:rPr>
          <w:sz w:val="20"/>
          <w:szCs w:val="20"/>
        </w:rPr>
      </w:pPr>
      <w:r>
        <w:rPr>
          <w:rFonts w:hint="eastAsia"/>
          <w:sz w:val="20"/>
          <w:szCs w:val="20"/>
        </w:rPr>
        <w:t>備</w:t>
      </w:r>
      <w:r w:rsidR="007F4ED6">
        <w:rPr>
          <w:sz w:val="20"/>
          <w:szCs w:val="20"/>
        </w:rPr>
        <w:t>註：</w:t>
      </w:r>
    </w:p>
    <w:p w:rsidR="006A6494" w:rsidRDefault="007F4ED6" w:rsidP="00014F50">
      <w:pPr>
        <w:spacing w:line="240" w:lineRule="exact"/>
        <w:ind w:right="-340"/>
        <w:rPr>
          <w:sz w:val="20"/>
          <w:szCs w:val="20"/>
        </w:rPr>
      </w:pPr>
      <w:r>
        <w:rPr>
          <w:sz w:val="20"/>
          <w:szCs w:val="20"/>
        </w:rPr>
        <w:t>依</w:t>
      </w:r>
      <w:proofErr w:type="gramStart"/>
      <w:r w:rsidR="00014F50" w:rsidRPr="00014F50">
        <w:rPr>
          <w:rFonts w:hint="eastAsia"/>
          <w:sz w:val="20"/>
          <w:szCs w:val="20"/>
        </w:rPr>
        <w:t>臺</w:t>
      </w:r>
      <w:proofErr w:type="gramEnd"/>
      <w:r w:rsidR="00014F50" w:rsidRPr="00014F50">
        <w:rPr>
          <w:rFonts w:hint="eastAsia"/>
          <w:sz w:val="20"/>
          <w:szCs w:val="20"/>
        </w:rPr>
        <w:t>中市政府各機關學校職員及約聘僱人員加班費支給管制要點</w:t>
      </w:r>
      <w:r>
        <w:rPr>
          <w:sz w:val="20"/>
          <w:szCs w:val="20"/>
        </w:rPr>
        <w:t>：</w:t>
      </w:r>
    </w:p>
    <w:p w:rsidR="006A6494" w:rsidRDefault="007F4ED6" w:rsidP="00014F50">
      <w:pPr>
        <w:spacing w:line="240" w:lineRule="exact"/>
        <w:ind w:right="-340"/>
        <w:rPr>
          <w:sz w:val="20"/>
          <w:szCs w:val="20"/>
        </w:rPr>
      </w:pPr>
      <w:r>
        <w:rPr>
          <w:sz w:val="20"/>
          <w:szCs w:val="20"/>
        </w:rPr>
        <w:t>第四點規定：</w:t>
      </w:r>
      <w:r w:rsidR="00014F50" w:rsidRPr="00014F50">
        <w:rPr>
          <w:rFonts w:hint="eastAsia"/>
          <w:sz w:val="20"/>
          <w:szCs w:val="20"/>
        </w:rPr>
        <w:t>各機關學校人員遇有必須加班之案件時，應由承辦人員事先填具加班請示單，並註明事由、加班人員姓名、日期及時間，送經主管</w:t>
      </w:r>
      <w:proofErr w:type="gramStart"/>
      <w:r w:rsidR="00014F50" w:rsidRPr="00014F50">
        <w:rPr>
          <w:rFonts w:hint="eastAsia"/>
          <w:sz w:val="20"/>
          <w:szCs w:val="20"/>
        </w:rPr>
        <w:t>覈</w:t>
      </w:r>
      <w:proofErr w:type="gramEnd"/>
      <w:r w:rsidR="00014F50" w:rsidRPr="00014F50">
        <w:rPr>
          <w:rFonts w:hint="eastAsia"/>
          <w:sz w:val="20"/>
          <w:szCs w:val="20"/>
        </w:rPr>
        <w:t>實指派。但因應緊急狀況，並事後經主管同意在規定上班時間以外延長工作者，不在此限。</w:t>
      </w:r>
      <w:r>
        <w:rPr>
          <w:sz w:val="20"/>
          <w:szCs w:val="20"/>
        </w:rPr>
        <w:t>。</w:t>
      </w:r>
    </w:p>
    <w:p w:rsidR="006A6494" w:rsidRDefault="007F4ED6" w:rsidP="00014F50">
      <w:pPr>
        <w:spacing w:line="240" w:lineRule="exact"/>
        <w:ind w:right="-340"/>
        <w:rPr>
          <w:rFonts w:hint="eastAsia"/>
          <w:sz w:val="20"/>
          <w:szCs w:val="20"/>
        </w:rPr>
      </w:pPr>
      <w:r>
        <w:rPr>
          <w:sz w:val="20"/>
          <w:szCs w:val="20"/>
        </w:rPr>
        <w:t>第</w:t>
      </w:r>
      <w:r w:rsidR="00014F50">
        <w:rPr>
          <w:rFonts w:hint="eastAsia"/>
          <w:sz w:val="20"/>
          <w:szCs w:val="20"/>
        </w:rPr>
        <w:t>五</w:t>
      </w:r>
      <w:r>
        <w:rPr>
          <w:sz w:val="20"/>
          <w:szCs w:val="20"/>
        </w:rPr>
        <w:t>點規定：</w:t>
      </w:r>
      <w:r w:rsidR="00014F50" w:rsidRPr="00014F50">
        <w:rPr>
          <w:rFonts w:hint="eastAsia"/>
          <w:sz w:val="20"/>
          <w:szCs w:val="20"/>
        </w:rPr>
        <w:t>加班費之支給，各機關學校人員加班，應按核准時間刷（簽）到（退），於工作完成後填具</w:t>
      </w:r>
      <w:proofErr w:type="gramStart"/>
      <w:r w:rsidR="00014F50" w:rsidRPr="00014F50">
        <w:rPr>
          <w:rFonts w:hint="eastAsia"/>
          <w:sz w:val="20"/>
          <w:szCs w:val="20"/>
        </w:rPr>
        <w:t>加班費印領清冊</w:t>
      </w:r>
      <w:proofErr w:type="gramEnd"/>
      <w:r w:rsidR="00014F50" w:rsidRPr="00014F50">
        <w:rPr>
          <w:rFonts w:hint="eastAsia"/>
          <w:sz w:val="20"/>
          <w:szCs w:val="20"/>
        </w:rPr>
        <w:t>註明加班起、</w:t>
      </w:r>
      <w:proofErr w:type="gramStart"/>
      <w:r w:rsidR="00014F50" w:rsidRPr="00014F50">
        <w:rPr>
          <w:rFonts w:hint="eastAsia"/>
          <w:sz w:val="20"/>
          <w:szCs w:val="20"/>
        </w:rPr>
        <w:t>訖</w:t>
      </w:r>
      <w:proofErr w:type="gramEnd"/>
      <w:r w:rsidR="00014F50" w:rsidRPr="00014F50">
        <w:rPr>
          <w:rFonts w:hint="eastAsia"/>
          <w:sz w:val="20"/>
          <w:szCs w:val="20"/>
        </w:rPr>
        <w:t>時間，連同原加班請示單，依程序請領；免刷卡人員加班者，其加班起訖時間應有刷卡、簽到退或其他可資證明之紀錄。</w:t>
      </w:r>
    </w:p>
    <w:p w:rsidR="00014F50" w:rsidRDefault="00014F50" w:rsidP="00014F50">
      <w:pPr>
        <w:spacing w:line="240" w:lineRule="exact"/>
        <w:ind w:right="-34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第六點規定：</w:t>
      </w:r>
    </w:p>
    <w:p w:rsidR="00014F50" w:rsidRPr="00014F50" w:rsidRDefault="00014F50" w:rsidP="00014F50">
      <w:pPr>
        <w:pStyle w:val="af"/>
        <w:numPr>
          <w:ilvl w:val="0"/>
          <w:numId w:val="1"/>
        </w:numPr>
        <w:spacing w:line="240" w:lineRule="exact"/>
        <w:ind w:leftChars="0" w:right="-340"/>
        <w:rPr>
          <w:rFonts w:hint="eastAsia"/>
          <w:sz w:val="20"/>
          <w:szCs w:val="20"/>
        </w:rPr>
      </w:pPr>
      <w:r w:rsidRPr="00014F50">
        <w:rPr>
          <w:rFonts w:hint="eastAsia"/>
          <w:sz w:val="20"/>
          <w:szCs w:val="20"/>
        </w:rPr>
        <w:t>加班費時數管制，每人上班日以不超過四小時，放假日及例假日不超過八小時，每月以不超過二十小時為上限</w:t>
      </w:r>
      <w:r w:rsidRPr="00014F50">
        <w:rPr>
          <w:rFonts w:hint="eastAsia"/>
          <w:sz w:val="20"/>
          <w:szCs w:val="20"/>
        </w:rPr>
        <w:t>。</w:t>
      </w:r>
    </w:p>
    <w:p w:rsidR="00014F50" w:rsidRPr="00014F50" w:rsidRDefault="00014F50" w:rsidP="00014F50">
      <w:pPr>
        <w:pStyle w:val="af"/>
        <w:numPr>
          <w:ilvl w:val="0"/>
          <w:numId w:val="1"/>
        </w:numPr>
        <w:spacing w:line="240" w:lineRule="exact"/>
        <w:ind w:leftChars="0" w:right="-340"/>
        <w:rPr>
          <w:sz w:val="20"/>
          <w:szCs w:val="20"/>
        </w:rPr>
      </w:pPr>
      <w:r w:rsidRPr="00014F50">
        <w:rPr>
          <w:rFonts w:hint="eastAsia"/>
          <w:sz w:val="20"/>
          <w:szCs w:val="20"/>
        </w:rPr>
        <w:t>因業務特性、工作性質特殊、處理重大專案業務、解決突發困難問題、搶救重大災難、應季節性或週期性工作等情形，需在規定上班時間以外延長工作，得申請專案加班，經核准後始得支給專案加班費，每人每月以不超過七十小時為上限，並授權由各機關學校核定。如因業務實際需要超過七十小時者，</w:t>
      </w:r>
      <w:proofErr w:type="gramStart"/>
      <w:r w:rsidRPr="00014F50">
        <w:rPr>
          <w:rFonts w:hint="eastAsia"/>
          <w:sz w:val="20"/>
          <w:szCs w:val="20"/>
        </w:rPr>
        <w:t>均應陳</w:t>
      </w:r>
      <w:proofErr w:type="gramEnd"/>
      <w:r w:rsidRPr="00014F50">
        <w:rPr>
          <w:rFonts w:hint="eastAsia"/>
          <w:sz w:val="20"/>
          <w:szCs w:val="20"/>
        </w:rPr>
        <w:t>報本府核定。</w:t>
      </w:r>
    </w:p>
    <w:sectPr w:rsidR="00014F50" w:rsidRPr="00014F50" w:rsidSect="00014F50">
      <w:pgSz w:w="11906" w:h="16838"/>
      <w:pgMar w:top="426" w:right="1274" w:bottom="709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ED6" w:rsidRDefault="007F4ED6">
      <w:r>
        <w:separator/>
      </w:r>
    </w:p>
  </w:endnote>
  <w:endnote w:type="continuationSeparator" w:id="0">
    <w:p w:rsidR="007F4ED6" w:rsidRDefault="007F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ED6" w:rsidRDefault="007F4ED6">
      <w:r>
        <w:rPr>
          <w:color w:val="000000"/>
        </w:rPr>
        <w:separator/>
      </w:r>
    </w:p>
  </w:footnote>
  <w:footnote w:type="continuationSeparator" w:id="0">
    <w:p w:rsidR="007F4ED6" w:rsidRDefault="007F4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1D3"/>
    <w:multiLevelType w:val="hybridMultilevel"/>
    <w:tmpl w:val="DD3AB420"/>
    <w:lvl w:ilvl="0" w:tplc="A580BE8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A6494"/>
    <w:rsid w:val="00014F50"/>
    <w:rsid w:val="004E6374"/>
    <w:rsid w:val="006163D7"/>
    <w:rsid w:val="006A6494"/>
    <w:rsid w:val="00710BCF"/>
    <w:rsid w:val="007F4ED6"/>
    <w:rsid w:val="0085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annotation reference"/>
    <w:basedOn w:val="a0"/>
    <w:rPr>
      <w:sz w:val="18"/>
      <w:szCs w:val="18"/>
    </w:rPr>
  </w:style>
  <w:style w:type="paragraph" w:styleId="a8">
    <w:name w:val="annotation text"/>
    <w:basedOn w:val="a"/>
  </w:style>
  <w:style w:type="character" w:customStyle="1" w:styleId="a9">
    <w:name w:val="註解文字 字元"/>
    <w:basedOn w:val="a0"/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註解主旨 字元"/>
    <w:basedOn w:val="a9"/>
    <w:rPr>
      <w:b/>
      <w:bCs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e">
    <w:name w:val="No Spacing"/>
    <w:pPr>
      <w:widowControl w:val="0"/>
      <w:suppressAutoHyphens/>
    </w:pPr>
  </w:style>
  <w:style w:type="paragraph" w:styleId="af">
    <w:name w:val="List Paragraph"/>
    <w:basedOn w:val="a"/>
    <w:uiPriority w:val="34"/>
    <w:qFormat/>
    <w:rsid w:val="00014F5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annotation reference"/>
    <w:basedOn w:val="a0"/>
    <w:rPr>
      <w:sz w:val="18"/>
      <w:szCs w:val="18"/>
    </w:rPr>
  </w:style>
  <w:style w:type="paragraph" w:styleId="a8">
    <w:name w:val="annotation text"/>
    <w:basedOn w:val="a"/>
  </w:style>
  <w:style w:type="character" w:customStyle="1" w:styleId="a9">
    <w:name w:val="註解文字 字元"/>
    <w:basedOn w:val="a0"/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註解主旨 字元"/>
    <w:basedOn w:val="a9"/>
    <w:rPr>
      <w:b/>
      <w:bCs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e">
    <w:name w:val="No Spacing"/>
    <w:pPr>
      <w:widowControl w:val="0"/>
      <w:suppressAutoHyphens/>
    </w:pPr>
  </w:style>
  <w:style w:type="paragraph" w:styleId="af">
    <w:name w:val="List Paragraph"/>
    <w:basedOn w:val="a"/>
    <w:uiPriority w:val="34"/>
    <w:qFormat/>
    <w:rsid w:val="00014F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2018-06-08T08:12:00Z</cp:lastPrinted>
  <dcterms:created xsi:type="dcterms:W3CDTF">2018-06-08T08:17:00Z</dcterms:created>
  <dcterms:modified xsi:type="dcterms:W3CDTF">2018-06-08T08:17:00Z</dcterms:modified>
</cp:coreProperties>
</file>